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C245E7" w:rsidRDefault="00C245E7" w:rsidP="31867E27">
      <w:pPr>
        <w:rPr>
          <w:rFonts w:asciiTheme="majorHAnsi" w:eastAsiaTheme="majorEastAsia" w:hAnsiTheme="majorHAnsi" w:cstheme="majorBidi"/>
        </w:rPr>
      </w:pPr>
    </w:p>
    <w:p w14:paraId="546C8983" w14:textId="3E86FC2B" w:rsidR="31867E27" w:rsidRDefault="31867E27" w:rsidP="31867E27">
      <w:pPr>
        <w:ind w:left="360"/>
        <w:rPr>
          <w:rFonts w:asciiTheme="majorHAnsi" w:eastAsiaTheme="majorEastAsia" w:hAnsiTheme="majorHAnsi" w:cstheme="majorBidi"/>
        </w:rPr>
      </w:pPr>
      <w:r>
        <w:rPr>
          <w:noProof/>
        </w:rPr>
        <w:drawing>
          <wp:inline distT="0" distB="0" distL="0" distR="0" wp14:anchorId="11F54F1C" wp14:editId="4453A2F7">
            <wp:extent cx="2028934" cy="853843"/>
            <wp:effectExtent l="0" t="0" r="0" b="0"/>
            <wp:docPr id="2108169984" name="Picture 2108169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8934" cy="853843"/>
                    </a:xfrm>
                    <a:prstGeom prst="rect">
                      <a:avLst/>
                    </a:prstGeom>
                  </pic:spPr>
                </pic:pic>
              </a:graphicData>
            </a:graphic>
          </wp:inline>
        </w:drawing>
      </w:r>
    </w:p>
    <w:p w14:paraId="39CA37E1" w14:textId="7F9B7192" w:rsidR="31867E27" w:rsidRDefault="31867E27" w:rsidP="31867E27">
      <w:pPr>
        <w:ind w:left="360"/>
        <w:rPr>
          <w:rFonts w:asciiTheme="majorHAnsi" w:eastAsiaTheme="majorEastAsia" w:hAnsiTheme="majorHAnsi" w:cstheme="majorBidi"/>
          <w:b/>
          <w:bCs/>
          <w:color w:val="494949"/>
        </w:rPr>
      </w:pPr>
      <w:r w:rsidRPr="31867E27">
        <w:rPr>
          <w:rFonts w:asciiTheme="majorHAnsi" w:eastAsiaTheme="majorEastAsia" w:hAnsiTheme="majorHAnsi" w:cstheme="majorBidi"/>
          <w:b/>
          <w:bCs/>
          <w:color w:val="494949"/>
        </w:rPr>
        <w:t>Protect Your Rights</w:t>
      </w:r>
    </w:p>
    <w:p w14:paraId="1DBC3382" w14:textId="3F6E7D4B" w:rsidR="31867E27" w:rsidRDefault="31867E27" w:rsidP="31867E27">
      <w:pPr>
        <w:ind w:left="360"/>
        <w:rPr>
          <w:rFonts w:asciiTheme="majorHAnsi" w:eastAsiaTheme="majorEastAsia" w:hAnsiTheme="majorHAnsi" w:cstheme="majorBidi"/>
          <w:color w:val="494949"/>
        </w:rPr>
      </w:pPr>
      <w:r w:rsidRPr="31867E27">
        <w:rPr>
          <w:rFonts w:asciiTheme="majorHAnsi" w:eastAsiaTheme="majorEastAsia" w:hAnsiTheme="majorHAnsi" w:cstheme="majorBidi"/>
          <w:color w:val="494949"/>
        </w:rPr>
        <w:t xml:space="preserve">Healthy Teen Network is a partner on </w:t>
      </w:r>
      <w:hyperlink r:id="rId6">
        <w:r w:rsidRPr="31867E27">
          <w:rPr>
            <w:rStyle w:val="Hyperlink"/>
            <w:rFonts w:asciiTheme="majorHAnsi" w:eastAsiaTheme="majorEastAsia" w:hAnsiTheme="majorHAnsi" w:cstheme="majorBidi"/>
            <w:i/>
            <w:iCs/>
            <w:color w:val="C58534"/>
          </w:rPr>
          <w:t>Map 2 Success</w:t>
        </w:r>
      </w:hyperlink>
      <w:r w:rsidRPr="31867E27">
        <w:rPr>
          <w:rFonts w:asciiTheme="majorHAnsi" w:eastAsiaTheme="majorEastAsia" w:hAnsiTheme="majorHAnsi" w:cstheme="majorBidi"/>
          <w:i/>
          <w:iCs/>
          <w:color w:val="494949"/>
        </w:rPr>
        <w:t xml:space="preserve">, </w:t>
      </w:r>
      <w:r w:rsidRPr="31867E27">
        <w:rPr>
          <w:rFonts w:asciiTheme="majorHAnsi" w:eastAsiaTheme="majorEastAsia" w:hAnsiTheme="majorHAnsi" w:cstheme="majorBidi"/>
          <w:color w:val="494949"/>
        </w:rPr>
        <w:t>a project of the Baltimore City Health Department an</w:t>
      </w:r>
      <w:r w:rsidR="00F737DA">
        <w:rPr>
          <w:rFonts w:asciiTheme="majorHAnsi" w:eastAsiaTheme="majorEastAsia" w:hAnsiTheme="majorHAnsi" w:cstheme="majorBidi"/>
          <w:color w:val="494949"/>
        </w:rPr>
        <w:t>d Maryland Department of Health</w:t>
      </w:r>
      <w:r w:rsidRPr="31867E27">
        <w:rPr>
          <w:rFonts w:asciiTheme="majorHAnsi" w:eastAsiaTheme="majorEastAsia" w:hAnsiTheme="majorHAnsi" w:cstheme="majorBidi"/>
          <w:color w:val="494949"/>
        </w:rPr>
        <w:t xml:space="preserve">. We created an </w:t>
      </w:r>
      <w:hyperlink r:id="rId7">
        <w:r w:rsidRPr="31867E27">
          <w:rPr>
            <w:rStyle w:val="Hyperlink"/>
            <w:rFonts w:asciiTheme="majorHAnsi" w:eastAsiaTheme="majorEastAsia" w:hAnsiTheme="majorHAnsi" w:cstheme="majorBidi"/>
            <w:color w:val="C58534"/>
          </w:rPr>
          <w:t>infographic</w:t>
        </w:r>
      </w:hyperlink>
      <w:r w:rsidRPr="31867E27">
        <w:rPr>
          <w:rFonts w:asciiTheme="majorHAnsi" w:eastAsiaTheme="majorEastAsia" w:hAnsiTheme="majorHAnsi" w:cstheme="majorBidi"/>
          <w:color w:val="494949"/>
        </w:rPr>
        <w:t xml:space="preserve"> </w:t>
      </w:r>
      <w:r w:rsidR="007A7FF4">
        <w:rPr>
          <w:rFonts w:asciiTheme="majorHAnsi" w:eastAsiaTheme="majorEastAsia" w:hAnsiTheme="majorHAnsi" w:cstheme="majorBidi"/>
          <w:color w:val="494949"/>
        </w:rPr>
        <w:t>(and other additional materials, including</w:t>
      </w:r>
      <w:r w:rsidR="007A7FF4">
        <w:rPr>
          <w:rFonts w:asciiTheme="majorHAnsi" w:eastAsiaTheme="majorEastAsia" w:hAnsiTheme="majorHAnsi" w:cstheme="majorBidi"/>
          <w:color w:val="494949"/>
        </w:rPr>
        <w:t xml:space="preserve"> a wallet card and poster</w:t>
      </w:r>
      <w:r w:rsidR="007A7FF4">
        <w:rPr>
          <w:rFonts w:asciiTheme="majorHAnsi" w:eastAsiaTheme="majorEastAsia" w:hAnsiTheme="majorHAnsi" w:cstheme="majorBidi"/>
          <w:color w:val="494949"/>
        </w:rPr>
        <w:t xml:space="preserve">) </w:t>
      </w:r>
      <w:r w:rsidRPr="31867E27">
        <w:rPr>
          <w:rFonts w:asciiTheme="majorHAnsi" w:eastAsiaTheme="majorEastAsia" w:hAnsiTheme="majorHAnsi" w:cstheme="majorBidi"/>
          <w:color w:val="494949"/>
        </w:rPr>
        <w:t>that explains Title IX and Ma</w:t>
      </w:r>
      <w:bookmarkStart w:id="0" w:name="_GoBack"/>
      <w:bookmarkEnd w:id="0"/>
      <w:r w:rsidRPr="31867E27">
        <w:rPr>
          <w:rFonts w:asciiTheme="majorHAnsi" w:eastAsiaTheme="majorEastAsia" w:hAnsiTheme="majorHAnsi" w:cstheme="majorBidi"/>
          <w:color w:val="494949"/>
        </w:rPr>
        <w:t>ryland’s law regarding excused absences for pregnant and parenting students in simple language for students and staff.</w:t>
      </w:r>
      <w:r w:rsidR="007A7FF4">
        <w:rPr>
          <w:rFonts w:asciiTheme="majorHAnsi" w:eastAsiaTheme="majorEastAsia" w:hAnsiTheme="majorHAnsi" w:cstheme="majorBidi"/>
          <w:color w:val="494949"/>
        </w:rPr>
        <w:t xml:space="preserve"> </w:t>
      </w:r>
    </w:p>
    <w:p w14:paraId="1AF7B737" w14:textId="56924ADF" w:rsidR="31867E27" w:rsidRDefault="31867E27" w:rsidP="31867E27">
      <w:pPr>
        <w:ind w:left="360"/>
        <w:rPr>
          <w:rFonts w:asciiTheme="majorHAnsi" w:eastAsiaTheme="majorEastAsia" w:hAnsiTheme="majorHAnsi" w:cstheme="majorBidi"/>
          <w:i/>
          <w:iCs/>
          <w:color w:val="494949"/>
        </w:rPr>
      </w:pPr>
      <w:r w:rsidRPr="31867E27">
        <w:rPr>
          <w:rFonts w:asciiTheme="majorHAnsi" w:eastAsiaTheme="majorEastAsia" w:hAnsiTheme="majorHAnsi" w:cstheme="majorBidi"/>
          <w:i/>
          <w:iCs/>
          <w:color w:val="494949"/>
        </w:rPr>
        <w:t>Spread the word to #</w:t>
      </w:r>
      <w:proofErr w:type="spellStart"/>
      <w:r w:rsidRPr="31867E27">
        <w:rPr>
          <w:rFonts w:asciiTheme="majorHAnsi" w:eastAsiaTheme="majorEastAsia" w:hAnsiTheme="majorHAnsi" w:cstheme="majorBidi"/>
          <w:i/>
          <w:iCs/>
          <w:color w:val="494949"/>
        </w:rPr>
        <w:t>ProtectYourRights</w:t>
      </w:r>
      <w:proofErr w:type="spellEnd"/>
      <w:r w:rsidRPr="31867E27">
        <w:rPr>
          <w:rFonts w:asciiTheme="majorHAnsi" w:eastAsiaTheme="majorEastAsia" w:hAnsiTheme="majorHAnsi" w:cstheme="majorBidi"/>
          <w:i/>
          <w:iCs/>
          <w:color w:val="494949"/>
        </w:rPr>
        <w:t xml:space="preserve"> on #</w:t>
      </w:r>
      <w:proofErr w:type="spellStart"/>
      <w:r w:rsidRPr="31867E27">
        <w:rPr>
          <w:rFonts w:asciiTheme="majorHAnsi" w:eastAsiaTheme="majorEastAsia" w:hAnsiTheme="majorHAnsi" w:cstheme="majorBidi"/>
          <w:i/>
          <w:iCs/>
          <w:color w:val="494949"/>
        </w:rPr>
        <w:t>TitleIX.Use</w:t>
      </w:r>
      <w:proofErr w:type="spellEnd"/>
      <w:r w:rsidRPr="31867E27">
        <w:rPr>
          <w:rFonts w:asciiTheme="majorHAnsi" w:eastAsiaTheme="majorEastAsia" w:hAnsiTheme="majorHAnsi" w:cstheme="majorBidi"/>
          <w:i/>
          <w:iCs/>
          <w:color w:val="494949"/>
        </w:rPr>
        <w:t xml:space="preserve"> the set of 12 </w:t>
      </w:r>
      <w:hyperlink r:id="rId8"/>
      <w:r w:rsidRPr="31867E27">
        <w:rPr>
          <w:rFonts w:asciiTheme="majorHAnsi" w:eastAsiaTheme="majorEastAsia" w:hAnsiTheme="majorHAnsi" w:cstheme="majorBidi"/>
          <w:i/>
          <w:iCs/>
          <w:color w:val="C58534"/>
        </w:rPr>
        <w:t>graphics</w:t>
      </w:r>
      <w:r w:rsidRPr="31867E27">
        <w:rPr>
          <w:rFonts w:asciiTheme="majorHAnsi" w:eastAsiaTheme="majorEastAsia" w:hAnsiTheme="majorHAnsi" w:cstheme="majorBidi"/>
          <w:i/>
          <w:iCs/>
          <w:color w:val="494949"/>
        </w:rPr>
        <w:t>, and use the captions below, to share on social media with young people who are pregnant or parenting.</w:t>
      </w:r>
    </w:p>
    <w:p w14:paraId="10D8B735" w14:textId="32957339" w:rsidR="00BF5FEC" w:rsidRPr="00BF5FEC" w:rsidRDefault="00BF5FEC" w:rsidP="00BF5FEC">
      <w:pPr>
        <w:pStyle w:val="Heading1"/>
        <w:rPr>
          <w:b w:val="0"/>
        </w:rPr>
      </w:pPr>
      <w:r>
        <w:rPr>
          <w:b w:val="0"/>
        </w:rPr>
        <w:t>When posting, pl</w:t>
      </w:r>
      <w:r w:rsidRPr="00BF5FEC">
        <w:rPr>
          <w:b w:val="0"/>
        </w:rPr>
        <w:t>ease use the hashtags, #</w:t>
      </w:r>
      <w:proofErr w:type="spellStart"/>
      <w:r w:rsidRPr="00BF5FEC">
        <w:rPr>
          <w:b w:val="0"/>
        </w:rPr>
        <w:t>ProtectYourRights</w:t>
      </w:r>
      <w:proofErr w:type="spellEnd"/>
      <w:r w:rsidRPr="00BF5FEC">
        <w:rPr>
          <w:b w:val="0"/>
        </w:rPr>
        <w:t xml:space="preserve"> and #</w:t>
      </w:r>
      <w:proofErr w:type="spellStart"/>
      <w:r w:rsidRPr="00BF5FEC">
        <w:rPr>
          <w:b w:val="0"/>
        </w:rPr>
        <w:t>TitleIX</w:t>
      </w:r>
      <w:proofErr w:type="spellEnd"/>
      <w:r w:rsidRPr="00BF5FEC">
        <w:rPr>
          <w:b w:val="0"/>
        </w:rPr>
        <w:t>, and tag us (@</w:t>
      </w:r>
      <w:proofErr w:type="spellStart"/>
      <w:r w:rsidRPr="00BF5FEC">
        <w:rPr>
          <w:b w:val="0"/>
        </w:rPr>
        <w:t>HealthyTeen</w:t>
      </w:r>
      <w:proofErr w:type="spellEnd"/>
      <w:r w:rsidRPr="00BF5FEC">
        <w:rPr>
          <w:b w:val="0"/>
        </w:rPr>
        <w:t xml:space="preserve"> on </w:t>
      </w:r>
      <w:hyperlink r:id="rId9" w:history="1">
        <w:r w:rsidRPr="00F062CB">
          <w:rPr>
            <w:rStyle w:val="Hyperlink"/>
            <w:b w:val="0"/>
          </w:rPr>
          <w:t>Twitter</w:t>
        </w:r>
      </w:hyperlink>
      <w:r w:rsidRPr="00BF5FEC">
        <w:rPr>
          <w:b w:val="0"/>
        </w:rPr>
        <w:t>, @</w:t>
      </w:r>
      <w:proofErr w:type="spellStart"/>
      <w:r w:rsidRPr="00BF5FEC">
        <w:rPr>
          <w:b w:val="0"/>
        </w:rPr>
        <w:t>HealthyTeenNetwork</w:t>
      </w:r>
      <w:proofErr w:type="spellEnd"/>
      <w:r w:rsidRPr="00BF5FEC">
        <w:rPr>
          <w:b w:val="0"/>
        </w:rPr>
        <w:t xml:space="preserve"> on </w:t>
      </w:r>
      <w:hyperlink r:id="rId10" w:history="1">
        <w:r w:rsidRPr="00BF5FEC">
          <w:rPr>
            <w:rStyle w:val="Hyperlink"/>
            <w:b w:val="0"/>
          </w:rPr>
          <w:t xml:space="preserve">Instagram </w:t>
        </w:r>
      </w:hyperlink>
      <w:r w:rsidRPr="00BF5FEC">
        <w:rPr>
          <w:b w:val="0"/>
        </w:rPr>
        <w:t xml:space="preserve">and </w:t>
      </w:r>
      <w:hyperlink r:id="rId11" w:history="1">
        <w:r w:rsidRPr="00BF5FEC">
          <w:rPr>
            <w:rStyle w:val="Hyperlink"/>
            <w:b w:val="0"/>
          </w:rPr>
          <w:t>Facebook</w:t>
        </w:r>
      </w:hyperlink>
      <w:r w:rsidRPr="00BF5FEC">
        <w:rPr>
          <w:b w:val="0"/>
        </w:rPr>
        <w:t>).</w:t>
      </w:r>
    </w:p>
    <w:p w14:paraId="088A54C7" w14:textId="5B75EEDC" w:rsidR="31867E27" w:rsidRDefault="31867E27" w:rsidP="00BF5FEC">
      <w:pPr>
        <w:pStyle w:val="Heading1"/>
      </w:pPr>
      <w:r w:rsidRPr="31867E27">
        <w:t>Captions for Graphics</w:t>
      </w:r>
    </w:p>
    <w:p w14:paraId="722F604B" w14:textId="77777777" w:rsid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38C24C63" w14:textId="77777777" w:rsid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76A3CCFF" w14:textId="77777777" w:rsid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1F0C54F7" w14:textId="77777777" w:rsidR="00C245E7" w:rsidRP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Your school must allow you to continue participating in extracurricular activities when pregnant or parenting.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7359AF16" w14:textId="77777777" w:rsidR="004F25B2" w:rsidRP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One right: Your school must excuse at least 10 days of absences after the birth of your child.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0F135493" w14:textId="40A8B6F5" w:rsidR="004F25B2" w:rsidRP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w:t>
      </w:r>
      <w:r w:rsidR="00BE4121">
        <w:rPr>
          <w:rFonts w:asciiTheme="majorHAnsi" w:eastAsiaTheme="majorEastAsia" w:hAnsiTheme="majorHAnsi" w:cstheme="majorBidi"/>
        </w:rPr>
        <w:t>ts. One of the biggest rights: Y</w:t>
      </w:r>
      <w:r w:rsidRPr="31867E27">
        <w:rPr>
          <w:rFonts w:asciiTheme="majorHAnsi" w:eastAsiaTheme="majorEastAsia" w:hAnsiTheme="majorHAnsi" w:cstheme="majorBidi"/>
        </w:rPr>
        <w:t>our school must allow you to continue participating in classes.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64BB2D3E" w14:textId="77777777" w:rsidR="004F25B2"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If they are available, your school must allow you to choose whether or not you want to participate in special instructional programs or classes for students who are pregnant or parenting. Your choice.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0F69D3B9" w14:textId="77777777" w:rsidR="00C245E7" w:rsidRP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369D6602" w14:textId="237FAC73" w:rsidR="004F25B2" w:rsidRP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Your school must protect you from harassment based on sex, including harassment because of pregnancy or related conditions</w:t>
      </w:r>
      <w:r w:rsidR="00BE4121">
        <w:rPr>
          <w:rFonts w:asciiTheme="majorHAnsi" w:eastAsiaTheme="majorEastAsia" w:hAnsiTheme="majorHAnsi" w:cstheme="majorBidi"/>
        </w:rPr>
        <w:t>.</w:t>
      </w:r>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29C1817C" w14:textId="77777777" w:rsidR="004F25B2" w:rsidRP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For example, your school must provide you with the same special services it provides to students with other temporary medical conditions.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039911F5" w14:textId="77777777" w:rsidR="004F25B2" w:rsidRP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One of them is that your school must provide you with reasonable adjustments necessary because of your pregnancy.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18DE39D2" w14:textId="77777777" w:rsidR="004F25B2" w:rsidRPr="00C245E7" w:rsidRDefault="31867E27" w:rsidP="31867E27">
      <w:pPr>
        <w:pStyle w:val="ListParagraph"/>
        <w:numPr>
          <w:ilvl w:val="0"/>
          <w:numId w:val="1"/>
        </w:numPr>
        <w:rPr>
          <w:rFonts w:asciiTheme="majorHAnsi" w:eastAsiaTheme="majorEastAsia" w:hAnsiTheme="majorHAnsi" w:cstheme="majorBidi"/>
        </w:rPr>
      </w:pPr>
      <w:r w:rsidRPr="31867E27">
        <w:rPr>
          <w:rFonts w:asciiTheme="majorHAnsi" w:eastAsiaTheme="majorEastAsia" w:hAnsiTheme="majorHAnsi" w:cstheme="majorBidi"/>
        </w:rPr>
        <w:t>Students who are pregnant or parenting have rights. Your school must allow you to return to the same academic and extracurricular status as before your medical leave began, and give you the opportunity to make up any work missed during your leave. #</w:t>
      </w:r>
      <w:proofErr w:type="spellStart"/>
      <w:r w:rsidRPr="31867E27">
        <w:rPr>
          <w:rFonts w:asciiTheme="majorHAnsi" w:eastAsiaTheme="majorEastAsia" w:hAnsiTheme="majorHAnsi" w:cstheme="majorBidi"/>
        </w:rPr>
        <w:t>ProtectYourRights</w:t>
      </w:r>
      <w:proofErr w:type="spellEnd"/>
      <w:r w:rsidRPr="31867E27">
        <w:rPr>
          <w:rFonts w:asciiTheme="majorHAnsi" w:eastAsiaTheme="majorEastAsia" w:hAnsiTheme="majorHAnsi" w:cstheme="majorBidi"/>
        </w:rPr>
        <w:t xml:space="preserve"> #</w:t>
      </w:r>
      <w:proofErr w:type="spellStart"/>
      <w:r w:rsidRPr="31867E27">
        <w:rPr>
          <w:rFonts w:asciiTheme="majorHAnsi" w:eastAsiaTheme="majorEastAsia" w:hAnsiTheme="majorHAnsi" w:cstheme="majorBidi"/>
        </w:rPr>
        <w:t>TitleIX</w:t>
      </w:r>
      <w:proofErr w:type="spellEnd"/>
    </w:p>
    <w:p w14:paraId="2200ED04" w14:textId="212CE96D" w:rsidR="31867E27" w:rsidRDefault="31867E27" w:rsidP="31867E27">
      <w:pPr>
        <w:rPr>
          <w:rFonts w:asciiTheme="majorHAnsi" w:eastAsiaTheme="majorEastAsia" w:hAnsiTheme="majorHAnsi" w:cstheme="majorBidi"/>
          <w:i/>
          <w:iCs/>
          <w:sz w:val="16"/>
          <w:szCs w:val="16"/>
        </w:rPr>
      </w:pPr>
    </w:p>
    <w:p w14:paraId="41AF74A5" w14:textId="3E560888" w:rsidR="31867E27" w:rsidRDefault="31867E27" w:rsidP="31867E27">
      <w:pPr>
        <w:rPr>
          <w:rFonts w:asciiTheme="majorHAnsi" w:eastAsiaTheme="majorEastAsia" w:hAnsiTheme="majorHAnsi" w:cstheme="majorBidi"/>
          <w:i/>
          <w:iCs/>
          <w:sz w:val="16"/>
          <w:szCs w:val="16"/>
        </w:rPr>
      </w:pPr>
    </w:p>
    <w:p w14:paraId="24D23776" w14:textId="382D0CB9" w:rsidR="31867E27" w:rsidRDefault="31867E27" w:rsidP="31867E27">
      <w:pPr>
        <w:rPr>
          <w:rFonts w:asciiTheme="majorHAnsi" w:eastAsiaTheme="majorEastAsia" w:hAnsiTheme="majorHAnsi" w:cstheme="majorBidi"/>
          <w:i/>
          <w:iCs/>
          <w:sz w:val="16"/>
          <w:szCs w:val="16"/>
        </w:rPr>
      </w:pPr>
      <w:r w:rsidRPr="31867E27">
        <w:rPr>
          <w:rFonts w:asciiTheme="majorHAnsi" w:eastAsiaTheme="majorEastAsia" w:hAnsiTheme="majorHAnsi" w:cstheme="majorBidi"/>
          <w:i/>
          <w:iCs/>
          <w:sz w:val="16"/>
          <w:szCs w:val="16"/>
        </w:rPr>
        <w:t>This publication was supported by Award No.1 SP1AH000065-01-00 from the Office of Population Affairs (OPA), Maryland Department of Health, and Baltimore City Health Department. Its contents are solely the responsibility of the authors and do not necessarily represent the official views of OPA, HHS, MDH, or BCHD.</w:t>
      </w:r>
    </w:p>
    <w:p w14:paraId="4D533B07" w14:textId="62E186D7" w:rsidR="31867E27" w:rsidRDefault="31867E27" w:rsidP="31867E27">
      <w:pPr>
        <w:rPr>
          <w:rFonts w:asciiTheme="majorHAnsi" w:eastAsiaTheme="majorEastAsia" w:hAnsiTheme="majorHAnsi" w:cstheme="majorBidi"/>
        </w:rPr>
      </w:pPr>
    </w:p>
    <w:sectPr w:rsidR="31867E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77AE0"/>
    <w:multiLevelType w:val="hybridMultilevel"/>
    <w:tmpl w:val="699C2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5B2"/>
    <w:rsid w:val="004F25B2"/>
    <w:rsid w:val="007A7FF4"/>
    <w:rsid w:val="008315E8"/>
    <w:rsid w:val="008D2565"/>
    <w:rsid w:val="00994A7B"/>
    <w:rsid w:val="00BE4121"/>
    <w:rsid w:val="00BF5FEC"/>
    <w:rsid w:val="00C245E7"/>
    <w:rsid w:val="00F062CB"/>
    <w:rsid w:val="00F737DA"/>
    <w:rsid w:val="31867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1DEA"/>
  <w15:chartTrackingRefBased/>
  <w15:docId w15:val="{D09952B2-7657-40C5-B5B1-B5B108A8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F5FEC"/>
    <w:pPr>
      <w:keepNext/>
      <w:ind w:left="360"/>
      <w:outlineLvl w:val="0"/>
    </w:pPr>
    <w:rPr>
      <w:rFonts w:asciiTheme="majorHAnsi" w:eastAsiaTheme="majorEastAsia" w:hAnsiTheme="majorHAnsi" w:cstheme="majorBidi"/>
      <w:b/>
      <w:bCs/>
      <w:color w:val="49494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5E7"/>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ing1Char">
    <w:name w:val="Heading 1 Char"/>
    <w:basedOn w:val="DefaultParagraphFont"/>
    <w:link w:val="Heading1"/>
    <w:uiPriority w:val="9"/>
    <w:rsid w:val="00BF5FEC"/>
    <w:rPr>
      <w:rFonts w:asciiTheme="majorHAnsi" w:eastAsiaTheme="majorEastAsia" w:hAnsiTheme="majorHAnsi" w:cstheme="majorBidi"/>
      <w:b/>
      <w:bCs/>
      <w:color w:val="49494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yteennetwork.org/resources/protect-your-righ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ealthyteennetwork.org/resources/protect-your-righ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choosebaltimore.org/schoolrights" TargetMode="External"/><Relationship Id="rId11" Type="http://schemas.openxmlformats.org/officeDocument/2006/relationships/hyperlink" Target="https://www.facebook.com/healthyteennetwork/" TargetMode="External"/><Relationship Id="rId5" Type="http://schemas.openxmlformats.org/officeDocument/2006/relationships/image" Target="media/image1.png"/><Relationship Id="rId10" Type="http://schemas.openxmlformats.org/officeDocument/2006/relationships/hyperlink" Target="https://www.instagram.com/healthyteennetwork/" TargetMode="External"/><Relationship Id="rId4" Type="http://schemas.openxmlformats.org/officeDocument/2006/relationships/webSettings" Target="webSettings.xml"/><Relationship Id="rId9" Type="http://schemas.openxmlformats.org/officeDocument/2006/relationships/hyperlink" Target="https://twitter.com/healthyt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Sufrinko</dc:creator>
  <cp:keywords/>
  <dc:description/>
  <cp:lastModifiedBy>Gina Desiderio</cp:lastModifiedBy>
  <cp:revision>5</cp:revision>
  <dcterms:created xsi:type="dcterms:W3CDTF">2020-10-14T21:35:00Z</dcterms:created>
  <dcterms:modified xsi:type="dcterms:W3CDTF">2020-10-14T21:43:00Z</dcterms:modified>
</cp:coreProperties>
</file>